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b/>
          <w:bCs/>
          <w:sz w:val="36"/>
          <w:szCs w:val="44"/>
        </w:rPr>
        <w:t>鼎城区委党研室2020年度整体支出绩效评价报告</w:t>
      </w:r>
    </w:p>
    <w:p>
      <w:pPr>
        <w:rPr>
          <w:rFonts w:hint="eastAsia"/>
          <w:sz w:val="24"/>
          <w:szCs w:val="32"/>
        </w:rPr>
      </w:pPr>
    </w:p>
    <w:p>
      <w:pPr>
        <w:ind w:firstLine="480" w:firstLineChars="200"/>
        <w:rPr>
          <w:rFonts w:hint="eastAsia"/>
          <w:sz w:val="24"/>
          <w:szCs w:val="32"/>
        </w:rPr>
      </w:pPr>
      <w:r>
        <w:rPr>
          <w:rFonts w:hint="eastAsia"/>
          <w:sz w:val="24"/>
          <w:szCs w:val="32"/>
        </w:rPr>
        <w:t>根据绩效评价有关文件规定，中共常德市鼎城区委党史研究室（以下简称区委党研室）对本单位2020年度部门整体支出的绩效情况进行客观、公正的评价，现将情况汇报如下：</w:t>
      </w:r>
    </w:p>
    <w:p>
      <w:pPr>
        <w:rPr>
          <w:rFonts w:hint="eastAsia"/>
          <w:sz w:val="24"/>
          <w:szCs w:val="32"/>
        </w:rPr>
      </w:pPr>
    </w:p>
    <w:p>
      <w:pPr>
        <w:rPr>
          <w:rFonts w:hint="eastAsia"/>
          <w:b/>
          <w:bCs/>
          <w:sz w:val="28"/>
          <w:szCs w:val="36"/>
        </w:rPr>
      </w:pPr>
      <w:r>
        <w:rPr>
          <w:rFonts w:hint="eastAsia"/>
          <w:b/>
          <w:bCs/>
          <w:sz w:val="28"/>
          <w:szCs w:val="36"/>
        </w:rPr>
        <w:t>一、部门概况</w:t>
      </w:r>
    </w:p>
    <w:p>
      <w:pPr>
        <w:rPr>
          <w:rFonts w:hint="eastAsia"/>
          <w:sz w:val="24"/>
          <w:szCs w:val="32"/>
        </w:rPr>
      </w:pPr>
    </w:p>
    <w:p>
      <w:pPr>
        <w:rPr>
          <w:rFonts w:hint="eastAsia"/>
          <w:sz w:val="24"/>
          <w:szCs w:val="32"/>
        </w:rPr>
      </w:pPr>
      <w:r>
        <w:rPr>
          <w:rFonts w:hint="eastAsia"/>
          <w:sz w:val="24"/>
          <w:szCs w:val="32"/>
        </w:rPr>
        <w:t>（一）机构、人员构成</w:t>
      </w:r>
    </w:p>
    <w:p>
      <w:pPr>
        <w:rPr>
          <w:rFonts w:hint="eastAsia"/>
          <w:sz w:val="24"/>
          <w:szCs w:val="32"/>
        </w:rPr>
      </w:pPr>
    </w:p>
    <w:p>
      <w:pPr>
        <w:rPr>
          <w:rFonts w:hint="eastAsia"/>
          <w:sz w:val="24"/>
          <w:szCs w:val="32"/>
        </w:rPr>
      </w:pPr>
      <w:r>
        <w:rPr>
          <w:rFonts w:hint="eastAsia"/>
          <w:sz w:val="24"/>
          <w:szCs w:val="32"/>
        </w:rPr>
        <w:t>中共常德市鼎城区委党史研究室（区地方志编纂室）（以下简称区委党研室），是为区委直属正科级公益类事业单位，参照公务员管理单位，受区委委托，主管全区党史资料征集和地方志的编纂工作。区委党研室编制数为10个，目前在职人数11人，退休9人，临聘人员1人，一个内设机构即党史陈列馆。</w:t>
      </w:r>
    </w:p>
    <w:p>
      <w:pPr>
        <w:rPr>
          <w:rFonts w:hint="eastAsia"/>
          <w:sz w:val="24"/>
          <w:szCs w:val="32"/>
        </w:rPr>
      </w:pPr>
    </w:p>
    <w:p>
      <w:pPr>
        <w:rPr>
          <w:rFonts w:hint="eastAsia"/>
          <w:sz w:val="24"/>
          <w:szCs w:val="32"/>
        </w:rPr>
      </w:pPr>
      <w:r>
        <w:rPr>
          <w:rFonts w:hint="eastAsia"/>
          <w:sz w:val="24"/>
          <w:szCs w:val="32"/>
        </w:rPr>
        <w:t>（二）单位主要职责</w:t>
      </w:r>
    </w:p>
    <w:p>
      <w:pPr>
        <w:rPr>
          <w:rFonts w:hint="eastAsia"/>
          <w:sz w:val="24"/>
          <w:szCs w:val="32"/>
        </w:rPr>
      </w:pPr>
    </w:p>
    <w:p>
      <w:pPr>
        <w:rPr>
          <w:rFonts w:hint="eastAsia"/>
          <w:sz w:val="24"/>
          <w:szCs w:val="32"/>
        </w:rPr>
      </w:pPr>
      <w:r>
        <w:rPr>
          <w:rFonts w:hint="eastAsia"/>
          <w:sz w:val="24"/>
          <w:szCs w:val="32"/>
        </w:rPr>
        <w:t>1、负责行政区域内的党史、方志工作，根据党的方针、政策，制定全区党史、方志工作的发展，统筹规划，促进全区党史、方志工作全面发展。</w:t>
      </w:r>
    </w:p>
    <w:p>
      <w:pPr>
        <w:rPr>
          <w:rFonts w:hint="eastAsia"/>
          <w:sz w:val="24"/>
          <w:szCs w:val="32"/>
        </w:rPr>
      </w:pPr>
    </w:p>
    <w:p>
      <w:pPr>
        <w:rPr>
          <w:rFonts w:hint="eastAsia"/>
          <w:sz w:val="24"/>
          <w:szCs w:val="32"/>
        </w:rPr>
      </w:pPr>
      <w:r>
        <w:rPr>
          <w:rFonts w:hint="eastAsia"/>
          <w:sz w:val="24"/>
          <w:szCs w:val="32"/>
        </w:rPr>
        <w:t>2、贯彻落实上级业务部门关于党史、方志工作的指示精神，认真完成上级交办的各项任务。从政策和业务上规范全区党史、方志工作，审查修改、评价各种重要的征研成果，把好政治关、保密关、史实关、文字关。</w:t>
      </w:r>
    </w:p>
    <w:p>
      <w:pPr>
        <w:rPr>
          <w:rFonts w:hint="eastAsia"/>
          <w:sz w:val="24"/>
          <w:szCs w:val="32"/>
        </w:rPr>
      </w:pPr>
    </w:p>
    <w:p>
      <w:pPr>
        <w:rPr>
          <w:rFonts w:hint="eastAsia"/>
          <w:sz w:val="24"/>
          <w:szCs w:val="32"/>
        </w:rPr>
      </w:pPr>
      <w:r>
        <w:rPr>
          <w:rFonts w:hint="eastAsia"/>
          <w:sz w:val="24"/>
          <w:szCs w:val="32"/>
        </w:rPr>
        <w:t>3、征集各个历史时期的重要党史资料，有计划地开展重大党史专题研究，组织和指导编纂出版地方志及党史书刊，以利“资政、存史、育人、教化”。</w:t>
      </w:r>
    </w:p>
    <w:p>
      <w:pPr>
        <w:rPr>
          <w:rFonts w:hint="eastAsia"/>
          <w:sz w:val="24"/>
          <w:szCs w:val="32"/>
        </w:rPr>
      </w:pPr>
    </w:p>
    <w:p>
      <w:pPr>
        <w:rPr>
          <w:rFonts w:hint="eastAsia"/>
          <w:sz w:val="24"/>
          <w:szCs w:val="32"/>
        </w:rPr>
      </w:pPr>
      <w:r>
        <w:rPr>
          <w:rFonts w:hint="eastAsia"/>
          <w:sz w:val="24"/>
          <w:szCs w:val="32"/>
        </w:rPr>
        <w:t>4、宣传党史知识和党的历史成果与经验，利用陈列馆阵地，配合有关部门，向全区干部群众及青少年进行近代史、现代史以及爱国主义、社会主义和国情教育。</w:t>
      </w:r>
    </w:p>
    <w:p>
      <w:pPr>
        <w:rPr>
          <w:rFonts w:hint="eastAsia"/>
          <w:sz w:val="24"/>
          <w:szCs w:val="32"/>
        </w:rPr>
      </w:pPr>
    </w:p>
    <w:p>
      <w:pPr>
        <w:rPr>
          <w:rFonts w:hint="eastAsia"/>
          <w:sz w:val="24"/>
          <w:szCs w:val="32"/>
        </w:rPr>
      </w:pPr>
      <w:r>
        <w:rPr>
          <w:rFonts w:hint="eastAsia"/>
          <w:sz w:val="24"/>
          <w:szCs w:val="32"/>
        </w:rPr>
        <w:t>5、负责党史联络组的日常工作，为退休老同志做好党史工作服务。</w:t>
      </w:r>
    </w:p>
    <w:p>
      <w:pPr>
        <w:rPr>
          <w:rFonts w:hint="eastAsia"/>
          <w:sz w:val="24"/>
          <w:szCs w:val="32"/>
        </w:rPr>
      </w:pPr>
    </w:p>
    <w:p>
      <w:pPr>
        <w:rPr>
          <w:rFonts w:hint="eastAsia"/>
          <w:sz w:val="24"/>
          <w:szCs w:val="32"/>
        </w:rPr>
      </w:pPr>
      <w:r>
        <w:rPr>
          <w:rFonts w:hint="eastAsia"/>
          <w:sz w:val="24"/>
          <w:szCs w:val="32"/>
        </w:rPr>
        <w:t>6、承办区委、区政府交办的其他事项。</w:t>
      </w:r>
    </w:p>
    <w:p>
      <w:pPr>
        <w:rPr>
          <w:rFonts w:hint="eastAsia"/>
          <w:sz w:val="24"/>
          <w:szCs w:val="32"/>
        </w:rPr>
      </w:pPr>
    </w:p>
    <w:p>
      <w:pPr>
        <w:rPr>
          <w:rFonts w:hint="eastAsia"/>
          <w:b/>
          <w:bCs/>
          <w:sz w:val="28"/>
          <w:szCs w:val="36"/>
        </w:rPr>
      </w:pPr>
      <w:r>
        <w:rPr>
          <w:rFonts w:hint="eastAsia"/>
          <w:b/>
          <w:bCs/>
          <w:sz w:val="28"/>
          <w:szCs w:val="36"/>
        </w:rPr>
        <w:t>二、部门财务情况</w:t>
      </w:r>
    </w:p>
    <w:p>
      <w:pPr>
        <w:rPr>
          <w:rFonts w:hint="eastAsia"/>
          <w:sz w:val="24"/>
          <w:szCs w:val="32"/>
        </w:rPr>
      </w:pPr>
    </w:p>
    <w:p>
      <w:pPr>
        <w:rPr>
          <w:rFonts w:hint="eastAsia"/>
          <w:sz w:val="24"/>
          <w:szCs w:val="32"/>
        </w:rPr>
      </w:pPr>
      <w:r>
        <w:rPr>
          <w:rFonts w:hint="eastAsia"/>
          <w:sz w:val="24"/>
          <w:szCs w:val="32"/>
        </w:rPr>
        <w:t>（一）部门整体支出情况</w:t>
      </w:r>
    </w:p>
    <w:p>
      <w:pPr>
        <w:rPr>
          <w:rFonts w:hint="eastAsia"/>
          <w:sz w:val="24"/>
          <w:szCs w:val="32"/>
        </w:rPr>
      </w:pPr>
    </w:p>
    <w:p>
      <w:pPr>
        <w:rPr>
          <w:rFonts w:hint="eastAsia"/>
          <w:sz w:val="24"/>
          <w:szCs w:val="32"/>
        </w:rPr>
      </w:pPr>
      <w:r>
        <w:rPr>
          <w:rFonts w:hint="eastAsia"/>
          <w:sz w:val="24"/>
          <w:szCs w:val="32"/>
        </w:rPr>
        <w:t>区委党研室2020年总收入216.62万元，支出216.62万元，其中：基本支出101.65万元（工资福利支出87.31万元，一般商品和服务支出14.34万元）；项目支出74.97万元（因编辑整理出版《红色鼎城》一书籍老区办拨付本室40万元老区工作经费）。年末累计结约余38.03万元。结余原因主要是因为工作有连续性尚未完成，导致不能按时在当年支出而有节余。</w:t>
      </w:r>
    </w:p>
    <w:p>
      <w:pPr>
        <w:rPr>
          <w:rFonts w:hint="eastAsia"/>
          <w:sz w:val="24"/>
          <w:szCs w:val="32"/>
        </w:rPr>
      </w:pPr>
    </w:p>
    <w:p>
      <w:pPr>
        <w:rPr>
          <w:rFonts w:hint="eastAsia"/>
          <w:sz w:val="24"/>
          <w:szCs w:val="32"/>
        </w:rPr>
      </w:pPr>
      <w:r>
        <w:rPr>
          <w:rFonts w:hint="eastAsia"/>
          <w:sz w:val="24"/>
          <w:szCs w:val="32"/>
        </w:rPr>
        <w:t>（二）部门预算收支情况</w:t>
      </w:r>
    </w:p>
    <w:p>
      <w:pPr>
        <w:rPr>
          <w:rFonts w:hint="eastAsia"/>
          <w:sz w:val="24"/>
          <w:szCs w:val="32"/>
        </w:rPr>
      </w:pPr>
    </w:p>
    <w:p>
      <w:pPr>
        <w:rPr>
          <w:rFonts w:hint="eastAsia"/>
          <w:sz w:val="24"/>
          <w:szCs w:val="32"/>
        </w:rPr>
      </w:pPr>
      <w:r>
        <w:rPr>
          <w:rFonts w:hint="eastAsia"/>
          <w:sz w:val="24"/>
          <w:szCs w:val="32"/>
        </w:rPr>
        <w:t>2020年区委党研室公共预算财政拨款收入176.62万元，年中老区办拨付工作经费40万元，共216.62万元。其中：经费拨款176.62万元，纳入预算管理的非税收入0元。2020年部门预算支出216.62万元，其中：基本支出101.65万元，项目支出119.97万元，具体安排情况如下：</w:t>
      </w:r>
    </w:p>
    <w:p>
      <w:pPr>
        <w:rPr>
          <w:rFonts w:hint="eastAsia"/>
          <w:sz w:val="24"/>
          <w:szCs w:val="32"/>
        </w:rPr>
      </w:pPr>
    </w:p>
    <w:p>
      <w:pPr>
        <w:rPr>
          <w:rFonts w:hint="eastAsia"/>
          <w:sz w:val="24"/>
          <w:szCs w:val="32"/>
        </w:rPr>
      </w:pPr>
      <w:r>
        <w:rPr>
          <w:rFonts w:hint="eastAsia"/>
          <w:sz w:val="24"/>
          <w:szCs w:val="32"/>
        </w:rPr>
        <w:t>1、基本支出：2020年年初预算数为101.65万元，为</w:t>
      </w:r>
    </w:p>
    <w:p>
      <w:pPr>
        <w:rPr>
          <w:rFonts w:hint="eastAsia"/>
          <w:sz w:val="24"/>
          <w:szCs w:val="32"/>
        </w:rPr>
      </w:pPr>
    </w:p>
    <w:p>
      <w:pPr>
        <w:rPr>
          <w:rFonts w:hint="eastAsia"/>
          <w:sz w:val="24"/>
          <w:szCs w:val="32"/>
        </w:rPr>
      </w:pPr>
      <w:r>
        <w:rPr>
          <w:rFonts w:hint="eastAsia"/>
          <w:sz w:val="24"/>
          <w:szCs w:val="32"/>
        </w:rPr>
        <w:t>保障本单位正常运转和完成日常工作任务而发生的各项支出，包括用于基本工资、津贴补贴（含退休人员）等人员经费以及办公费、印刷费、水电费、办公设备购置等日常公用经费。</w:t>
      </w:r>
    </w:p>
    <w:p>
      <w:pPr>
        <w:rPr>
          <w:rFonts w:hint="eastAsia"/>
          <w:sz w:val="24"/>
          <w:szCs w:val="32"/>
        </w:rPr>
      </w:pPr>
    </w:p>
    <w:p>
      <w:pPr>
        <w:rPr>
          <w:rFonts w:hint="eastAsia"/>
          <w:sz w:val="24"/>
          <w:szCs w:val="32"/>
        </w:rPr>
      </w:pPr>
      <w:r>
        <w:rPr>
          <w:rFonts w:hint="eastAsia"/>
          <w:sz w:val="24"/>
          <w:szCs w:val="32"/>
        </w:rPr>
        <w:t>2、项目支出：2020年年初预算数为74.97万元，年中老区办拨付工作经费40万元，共119.97万元，是为完成特定工作或事业发展目标在基本支出之外的支出。其中史志资料征研日常经费19.97万元，主要用于《鼎城史鉴3--抗疫专辑》收集整理印刷；馆藏资料数据化处理；红色资源普查保护与利用工作；党史正本资料征集；党研室日常开支等工作开支。专题研究与年鉴编印经费54万元，主要是对常德阳明文化等地方志研究；赵必振等党史研究；鼎城年鉴资料收集整理编辑出版印刷等工作支出。独立院落的物管费3万元；临时工工资1万元。决算数大于预算数，主要是因为年中老区办拨付革命老区工作经费40万元，导致项目支出增加，增加了行政运行成本。</w:t>
      </w:r>
    </w:p>
    <w:p>
      <w:pPr>
        <w:rPr>
          <w:rFonts w:hint="eastAsia"/>
          <w:sz w:val="24"/>
          <w:szCs w:val="32"/>
        </w:rPr>
      </w:pPr>
    </w:p>
    <w:p>
      <w:pPr>
        <w:rPr>
          <w:rFonts w:hint="eastAsia"/>
          <w:sz w:val="24"/>
          <w:szCs w:val="32"/>
        </w:rPr>
      </w:pPr>
      <w:r>
        <w:rPr>
          <w:rFonts w:hint="eastAsia"/>
          <w:sz w:val="24"/>
          <w:szCs w:val="32"/>
        </w:rPr>
        <w:t>（三）“三公”经费支出使用和管理情况</w:t>
      </w:r>
    </w:p>
    <w:p>
      <w:pPr>
        <w:rPr>
          <w:rFonts w:hint="eastAsia"/>
          <w:sz w:val="24"/>
          <w:szCs w:val="32"/>
        </w:rPr>
      </w:pPr>
    </w:p>
    <w:p>
      <w:pPr>
        <w:rPr>
          <w:rFonts w:hint="eastAsia"/>
          <w:sz w:val="24"/>
          <w:szCs w:val="32"/>
        </w:rPr>
      </w:pPr>
      <w:r>
        <w:rPr>
          <w:rFonts w:hint="eastAsia"/>
          <w:sz w:val="24"/>
          <w:szCs w:val="32"/>
        </w:rPr>
        <w:t>2020年区委党研室认真贯彻落实上级规定，建设节约型机关，加强公务车辆管理，规范公务接待，严控接待范围标准，最大限度压减“三公”经费支出。2020年度“三公”经费支出13366元，比上年减少3279元，下降20%。其中公务接待费13366元，较上年减少3279元 。2017年已进行车改，故2020年无公车运行维护费。</w:t>
      </w:r>
    </w:p>
    <w:p>
      <w:pPr>
        <w:rPr>
          <w:rFonts w:hint="eastAsia"/>
          <w:sz w:val="24"/>
          <w:szCs w:val="32"/>
        </w:rPr>
      </w:pPr>
    </w:p>
    <w:p>
      <w:pPr>
        <w:rPr>
          <w:rFonts w:hint="eastAsia"/>
          <w:b/>
          <w:bCs/>
          <w:sz w:val="28"/>
          <w:szCs w:val="36"/>
        </w:rPr>
      </w:pPr>
      <w:r>
        <w:rPr>
          <w:rFonts w:hint="eastAsia"/>
          <w:b/>
          <w:bCs/>
          <w:sz w:val="28"/>
          <w:szCs w:val="36"/>
        </w:rPr>
        <w:t>三、部门绩效目标</w:t>
      </w:r>
    </w:p>
    <w:p>
      <w:pPr>
        <w:rPr>
          <w:rFonts w:hint="eastAsia"/>
          <w:sz w:val="24"/>
          <w:szCs w:val="32"/>
        </w:rPr>
      </w:pPr>
    </w:p>
    <w:p>
      <w:pPr>
        <w:rPr>
          <w:rFonts w:hint="eastAsia"/>
          <w:sz w:val="24"/>
          <w:szCs w:val="32"/>
        </w:rPr>
      </w:pPr>
      <w:r>
        <w:rPr>
          <w:rFonts w:hint="eastAsia"/>
          <w:sz w:val="24"/>
          <w:szCs w:val="32"/>
        </w:rPr>
        <w:t>（一）部门绩效总目标</w:t>
      </w:r>
    </w:p>
    <w:p>
      <w:pPr>
        <w:rPr>
          <w:rFonts w:hint="eastAsia"/>
          <w:sz w:val="24"/>
          <w:szCs w:val="32"/>
        </w:rPr>
      </w:pPr>
    </w:p>
    <w:p>
      <w:pPr>
        <w:rPr>
          <w:rFonts w:hint="eastAsia"/>
          <w:sz w:val="24"/>
          <w:szCs w:val="32"/>
        </w:rPr>
      </w:pPr>
      <w:r>
        <w:rPr>
          <w:rFonts w:hint="eastAsia"/>
          <w:sz w:val="24"/>
          <w:szCs w:val="32"/>
        </w:rPr>
        <w:t>深入学习贯彻党的十九大精神和习近平总书记系列重要讲话精神，在区委、区政府领导下，紧紧围绕全区经济工作大局，“推进二次创业，建设现代鼎城”，团结协作，真抓实干。按照“一年开好局，两年打基础，三年上台阶，五年创一流”的基本设想，力争通过5年时间，把我区史志工作提升到全市领先、全省一流水平，进一步发挥以史鉴今、资政育人的作用。</w:t>
      </w:r>
    </w:p>
    <w:p>
      <w:pPr>
        <w:rPr>
          <w:rFonts w:hint="eastAsia"/>
          <w:sz w:val="24"/>
          <w:szCs w:val="32"/>
        </w:rPr>
      </w:pPr>
    </w:p>
    <w:p>
      <w:pPr>
        <w:rPr>
          <w:rFonts w:hint="eastAsia"/>
          <w:sz w:val="24"/>
          <w:szCs w:val="32"/>
        </w:rPr>
      </w:pPr>
      <w:r>
        <w:rPr>
          <w:rFonts w:hint="eastAsia"/>
          <w:sz w:val="24"/>
          <w:szCs w:val="32"/>
        </w:rPr>
        <w:t>（二）年度部门绩效目标</w:t>
      </w:r>
    </w:p>
    <w:p>
      <w:pPr>
        <w:rPr>
          <w:rFonts w:hint="eastAsia"/>
          <w:sz w:val="24"/>
          <w:szCs w:val="32"/>
        </w:rPr>
      </w:pPr>
    </w:p>
    <w:p>
      <w:pPr>
        <w:rPr>
          <w:rFonts w:hint="eastAsia"/>
          <w:sz w:val="24"/>
          <w:szCs w:val="32"/>
        </w:rPr>
      </w:pPr>
      <w:r>
        <w:rPr>
          <w:rFonts w:hint="eastAsia"/>
          <w:sz w:val="24"/>
          <w:szCs w:val="32"/>
        </w:rPr>
        <w:t>1、推进史志宣传教育工作：持续开展史志文化宣讲；广泛开展史志宣传教育。</w:t>
      </w:r>
    </w:p>
    <w:p>
      <w:pPr>
        <w:rPr>
          <w:rFonts w:hint="eastAsia"/>
          <w:sz w:val="24"/>
          <w:szCs w:val="32"/>
        </w:rPr>
      </w:pPr>
    </w:p>
    <w:p>
      <w:pPr>
        <w:rPr>
          <w:rFonts w:hint="eastAsia"/>
          <w:sz w:val="24"/>
          <w:szCs w:val="32"/>
        </w:rPr>
      </w:pPr>
      <w:r>
        <w:rPr>
          <w:rFonts w:hint="eastAsia"/>
          <w:sz w:val="24"/>
          <w:szCs w:val="32"/>
        </w:rPr>
        <w:t>2、推进史志成果编纂工作：①编纂出版《鼎城年鉴（2020）》；②编纂出版《鼎城史鉴3》；ƒ编纂出版《红色鼎城》；④启动《中共鼎城区组织史（1921-2021）》资料收集、整理工作；⑤开展新冠疫情防控资料征集工作。</w:t>
      </w:r>
    </w:p>
    <w:p>
      <w:pPr>
        <w:rPr>
          <w:rFonts w:hint="eastAsia"/>
          <w:sz w:val="24"/>
          <w:szCs w:val="32"/>
        </w:rPr>
      </w:pPr>
    </w:p>
    <w:p>
      <w:pPr>
        <w:rPr>
          <w:rFonts w:hint="eastAsia"/>
          <w:sz w:val="24"/>
          <w:szCs w:val="32"/>
        </w:rPr>
      </w:pPr>
      <w:r>
        <w:rPr>
          <w:rFonts w:hint="eastAsia"/>
          <w:sz w:val="24"/>
          <w:szCs w:val="32"/>
        </w:rPr>
        <w:t>3、推进史志专题研究：①抓好赵必振专题研究；②抓好阳明文化专题研究。</w:t>
      </w:r>
    </w:p>
    <w:p>
      <w:pPr>
        <w:rPr>
          <w:rFonts w:hint="eastAsia"/>
          <w:sz w:val="24"/>
          <w:szCs w:val="32"/>
        </w:rPr>
      </w:pPr>
    </w:p>
    <w:p>
      <w:pPr>
        <w:rPr>
          <w:rFonts w:hint="eastAsia"/>
          <w:sz w:val="24"/>
          <w:szCs w:val="32"/>
        </w:rPr>
      </w:pPr>
      <w:r>
        <w:rPr>
          <w:rFonts w:hint="eastAsia"/>
          <w:sz w:val="24"/>
          <w:szCs w:val="32"/>
        </w:rPr>
        <w:t>4、推进史志各项基础工作：①加强史志事业谋划；②加强史志业务指导；③加强史志队伍建设。</w:t>
      </w:r>
    </w:p>
    <w:p>
      <w:pPr>
        <w:rPr>
          <w:rFonts w:hint="eastAsia"/>
          <w:sz w:val="24"/>
          <w:szCs w:val="32"/>
        </w:rPr>
      </w:pPr>
    </w:p>
    <w:p>
      <w:pPr>
        <w:rPr>
          <w:rFonts w:hint="eastAsia"/>
          <w:b/>
          <w:bCs/>
          <w:sz w:val="28"/>
          <w:szCs w:val="36"/>
        </w:rPr>
      </w:pPr>
      <w:r>
        <w:rPr>
          <w:rFonts w:hint="eastAsia"/>
          <w:b/>
          <w:bCs/>
          <w:sz w:val="28"/>
          <w:szCs w:val="36"/>
        </w:rPr>
        <w:t>四、绩效评价工作情况</w:t>
      </w:r>
    </w:p>
    <w:p>
      <w:pPr>
        <w:rPr>
          <w:rFonts w:hint="eastAsia"/>
          <w:sz w:val="24"/>
          <w:szCs w:val="32"/>
        </w:rPr>
      </w:pPr>
    </w:p>
    <w:p>
      <w:pPr>
        <w:rPr>
          <w:rFonts w:hint="eastAsia"/>
          <w:sz w:val="24"/>
          <w:szCs w:val="32"/>
        </w:rPr>
      </w:pPr>
      <w:r>
        <w:rPr>
          <w:rFonts w:hint="eastAsia"/>
          <w:sz w:val="24"/>
          <w:szCs w:val="32"/>
        </w:rPr>
        <w:t>区委党研室召开了整体支出绩效评价报告会议后，成立了绩效评价工作领导小组，统筹负责党研室绩效评价工作，由主任曾世平任组长，副主任金柯羽任副组长，财务报账员郑运莲负责部门整体绩效评价的日常事务工作。自2020年12月29日起开始进行自我评价。在实施评价过程中，采取座谈、发放调查问卷、现场核实等方式，听取有关情况，检查有关账目，收集整理支出相关资料，发现完成绩效目标中存在的问题，及时纠正。</w:t>
      </w:r>
    </w:p>
    <w:p>
      <w:pPr>
        <w:rPr>
          <w:rFonts w:hint="eastAsia"/>
          <w:b/>
          <w:bCs/>
          <w:sz w:val="28"/>
          <w:szCs w:val="36"/>
        </w:rPr>
      </w:pPr>
    </w:p>
    <w:p>
      <w:pPr>
        <w:rPr>
          <w:rFonts w:hint="eastAsia"/>
          <w:b/>
          <w:bCs/>
          <w:sz w:val="28"/>
          <w:szCs w:val="36"/>
        </w:rPr>
      </w:pPr>
      <w:r>
        <w:rPr>
          <w:rFonts w:hint="eastAsia"/>
          <w:b/>
          <w:bCs/>
          <w:sz w:val="28"/>
          <w:szCs w:val="36"/>
        </w:rPr>
        <w:t>五、综合评价结果</w:t>
      </w:r>
    </w:p>
    <w:p>
      <w:pPr>
        <w:rPr>
          <w:rFonts w:hint="eastAsia"/>
          <w:sz w:val="24"/>
          <w:szCs w:val="32"/>
        </w:rPr>
      </w:pPr>
    </w:p>
    <w:p>
      <w:pPr>
        <w:rPr>
          <w:rFonts w:hint="eastAsia"/>
          <w:sz w:val="24"/>
          <w:szCs w:val="32"/>
        </w:rPr>
      </w:pPr>
      <w:r>
        <w:rPr>
          <w:rFonts w:hint="eastAsia"/>
          <w:sz w:val="24"/>
          <w:szCs w:val="32"/>
        </w:rPr>
        <w:t>2020年，区委党研室认真落实区委、区政府决策部署，按照保进度、重质量、求实效的要求，全面推进史志各项工作，较好地完成了年初制定的各项任务。根据《常德市部门整体支出绩效评价指标体系》评分标准，区委党研室得分93.5分，部门整体支出绩效为“优秀”。</w:t>
      </w:r>
    </w:p>
    <w:p>
      <w:pPr>
        <w:rPr>
          <w:rFonts w:hint="eastAsia"/>
          <w:sz w:val="24"/>
          <w:szCs w:val="32"/>
        </w:rPr>
      </w:pPr>
    </w:p>
    <w:p>
      <w:pPr>
        <w:rPr>
          <w:rFonts w:hint="eastAsia"/>
          <w:b/>
          <w:bCs/>
          <w:sz w:val="28"/>
          <w:szCs w:val="36"/>
        </w:rPr>
      </w:pPr>
      <w:r>
        <w:rPr>
          <w:rFonts w:hint="eastAsia"/>
          <w:b/>
          <w:bCs/>
          <w:sz w:val="28"/>
          <w:szCs w:val="36"/>
        </w:rPr>
        <w:t>六</w:t>
      </w:r>
      <w:r>
        <w:rPr>
          <w:rFonts w:hint="eastAsia"/>
          <w:b/>
          <w:bCs/>
          <w:sz w:val="28"/>
          <w:szCs w:val="36"/>
        </w:rPr>
        <w:t>、部门整体绩效情况</w:t>
      </w:r>
    </w:p>
    <w:p>
      <w:pPr>
        <w:rPr>
          <w:rFonts w:hint="eastAsia"/>
          <w:sz w:val="24"/>
          <w:szCs w:val="32"/>
        </w:rPr>
      </w:pPr>
    </w:p>
    <w:p>
      <w:pPr>
        <w:rPr>
          <w:rFonts w:hint="eastAsia"/>
          <w:sz w:val="24"/>
          <w:szCs w:val="32"/>
        </w:rPr>
      </w:pPr>
      <w:r>
        <w:rPr>
          <w:rFonts w:hint="eastAsia"/>
          <w:sz w:val="24"/>
          <w:szCs w:val="32"/>
        </w:rPr>
        <w:t>区委党研室的主要工作是收集整理党史、地方志资料；编辑出版地方志、党史书籍；进行专项课题研究等，因此取得的主要是社会效益。</w:t>
      </w:r>
    </w:p>
    <w:p>
      <w:pPr>
        <w:rPr>
          <w:rFonts w:hint="eastAsia"/>
          <w:sz w:val="24"/>
          <w:szCs w:val="32"/>
        </w:rPr>
      </w:pPr>
    </w:p>
    <w:p>
      <w:pPr>
        <w:rPr>
          <w:rFonts w:hint="eastAsia"/>
          <w:sz w:val="24"/>
          <w:szCs w:val="32"/>
        </w:rPr>
      </w:pPr>
      <w:r>
        <w:rPr>
          <w:rFonts w:hint="eastAsia"/>
          <w:sz w:val="24"/>
          <w:szCs w:val="32"/>
        </w:rPr>
        <w:t>1、《鼎城年鉴（2020）》按时公开出版印刷。《鼎城年鉴（2020）》记述时限为2019年1月1日--12月31日，全书共424页，70万余字，设类目27个、分目192个、条目364个，配有表格6个。年鉴围绕“三城四区五中心”建设，全面、系统地记载了2019年鼎城区政治、经济、文化和社会发展的基本情况，为各级领导科学决策提供重要参考依据，也为广大读者了解鼎城区提供基本信息资料，是一部权威的地情书。《鼎城年鉴》作为资政、存史的工具书，每年分送上级业务部门和各区县史志单位、本区乡镇街道（场）、区直单位及驻区各单位、宾馆、酒店、茶楼等公共场所。</w:t>
      </w:r>
    </w:p>
    <w:p>
      <w:pPr>
        <w:rPr>
          <w:rFonts w:hint="eastAsia"/>
          <w:sz w:val="24"/>
          <w:szCs w:val="32"/>
        </w:rPr>
      </w:pPr>
    </w:p>
    <w:p>
      <w:pPr>
        <w:rPr>
          <w:rFonts w:hint="eastAsia"/>
          <w:sz w:val="24"/>
          <w:szCs w:val="32"/>
        </w:rPr>
      </w:pPr>
      <w:r>
        <w:rPr>
          <w:rFonts w:hint="eastAsia"/>
          <w:sz w:val="24"/>
          <w:szCs w:val="32"/>
        </w:rPr>
        <w:t>2、《鼎城史鉴③--抗疫专辑》印刷。开展《鼎城史鉴③（抗疫专辑）》编撰编辑工作。全书共44余万余字，将疫情防控工作中发生的点滴分“综述”“大事记”“战疫”担当、防“疫”特写、“抗疫”先锋、“附录”6个方面的内容。该书将全方位立体化多角度记录和展现我区人民众志成城战疫情的重大历史实践与成果的历程。目前已经进入校稿阶段，预计2021年1月出版发行。</w:t>
      </w:r>
    </w:p>
    <w:p>
      <w:pPr>
        <w:rPr>
          <w:rFonts w:hint="eastAsia"/>
          <w:sz w:val="24"/>
          <w:szCs w:val="32"/>
        </w:rPr>
      </w:pPr>
    </w:p>
    <w:p>
      <w:pPr>
        <w:rPr>
          <w:rFonts w:hint="eastAsia"/>
          <w:sz w:val="24"/>
          <w:szCs w:val="32"/>
        </w:rPr>
      </w:pPr>
      <w:r>
        <w:rPr>
          <w:rFonts w:hint="eastAsia"/>
          <w:sz w:val="24"/>
          <w:szCs w:val="32"/>
        </w:rPr>
        <w:t>3、完善《红色鼎城》的资料收集与整理工作。今年我室深入镇德桥镇、牛鼻滩镇、灌溪镇、石板滩镇、江北城区等地，继续开展红色革命遗址遗迹的普查工作，对新增遗址遗迹（28处）进行资料整理工作，完善、补充该书的内容。目前，该书已经入最后的校稿阶段，预计明年6月出版发行。</w:t>
      </w:r>
    </w:p>
    <w:p>
      <w:pPr>
        <w:rPr>
          <w:rFonts w:hint="eastAsia"/>
          <w:sz w:val="24"/>
          <w:szCs w:val="32"/>
        </w:rPr>
      </w:pPr>
    </w:p>
    <w:p>
      <w:pPr>
        <w:rPr>
          <w:rFonts w:hint="eastAsia"/>
          <w:sz w:val="24"/>
          <w:szCs w:val="32"/>
        </w:rPr>
      </w:pPr>
      <w:r>
        <w:rPr>
          <w:rFonts w:hint="eastAsia"/>
          <w:sz w:val="24"/>
          <w:szCs w:val="32"/>
        </w:rPr>
        <w:t>5、开展《中共鼎城区组织史（1998～2021）》资料征集工作。争取区委组织部的支持，联手启动新一轮组织史的资料征集工作。6月1日，我区举行《中国共产党常德市鼎城区组织史（1921—2021）》编纂工作启动仪式，对编纂工作作出具体要求。此次征编工作的主要任务是编纂《中国共产党常德市鼎城区组织史资料（1998—2021）》。目前，已基本完成该书的目录编排工作。</w:t>
      </w:r>
    </w:p>
    <w:p>
      <w:pPr>
        <w:rPr>
          <w:rFonts w:hint="eastAsia"/>
          <w:sz w:val="24"/>
          <w:szCs w:val="32"/>
        </w:rPr>
      </w:pPr>
    </w:p>
    <w:p>
      <w:pPr>
        <w:rPr>
          <w:rFonts w:hint="eastAsia"/>
          <w:sz w:val="24"/>
          <w:szCs w:val="32"/>
        </w:rPr>
      </w:pPr>
      <w:r>
        <w:rPr>
          <w:rFonts w:hint="eastAsia"/>
          <w:sz w:val="24"/>
          <w:szCs w:val="32"/>
        </w:rPr>
        <w:t>6、开展党史联络等工作。一是召开全区党史联络工作座谈会。二是组织离退休、党史联络组老同志前往临澧县林伯渠故居、纪念馆等党性教育活动等地参观学习。</w:t>
      </w:r>
    </w:p>
    <w:p>
      <w:pPr>
        <w:rPr>
          <w:rFonts w:hint="eastAsia"/>
          <w:sz w:val="24"/>
          <w:szCs w:val="32"/>
        </w:rPr>
      </w:pPr>
    </w:p>
    <w:p>
      <w:pPr>
        <w:rPr>
          <w:rFonts w:hint="eastAsia"/>
          <w:sz w:val="24"/>
          <w:szCs w:val="32"/>
        </w:rPr>
      </w:pPr>
      <w:r>
        <w:rPr>
          <w:rFonts w:hint="eastAsia"/>
          <w:sz w:val="24"/>
          <w:szCs w:val="32"/>
        </w:rPr>
        <w:t>7、专题研究纵深推进。一是赵必振研究。与中南大学联合，成功申报的赵必振研究课题国家社会科学基金项目，今年2月以“优秀”等级圆满完成结题工作，并于今年2月份继续与中南大学联合申报了新的赵必振研究社科项目，为赵必振研究提出可行性建议。《赵必振年谱长编》从数百万字的原始材料中，提炼出30多万字的基本材料。《“首届赵必振学术研讨会”论文集》已完成印刷并公开出版。二是阳明文化研究。4月上旬，我室邀请有关专家、教授召开了为期三天的常德阳明文化史料论证会，为高质量编纂《王阳明与常德》打下了坚实基础。三是鲁易烈士研究。鲁易是从鼎城走出去的红军早期著名将领。1945年，鲁易被中共七大公布为为中国革命英勇牺牲的60名著名烈士之一，其历史地位很高。今年我室联合郭家铺街道赴北京、保定、广州、海口等地查找鲁易烈士资料，收集了大量史料，为《鲁易传》的编纂与“鲁易生平事迹陈列馆”的建馆工作打下坚实基础。四是“德文化”研究。我室作为常德江南工人文化宫“德文化”教育基地建设领导小组成员单位，负责常德江南工人文化宫“德文化”教育基地建设策划、组织、协调等相关工作。目前，已组织湖南文理学院教授、常德地方文史专家初步拟制了常德江南工人文化宫“德文化”教育基地展示方案和“德文化”展览馆陈展提纲。</w:t>
      </w:r>
    </w:p>
    <w:p>
      <w:pPr>
        <w:rPr>
          <w:rFonts w:hint="eastAsia"/>
          <w:sz w:val="24"/>
          <w:szCs w:val="32"/>
        </w:rPr>
      </w:pPr>
    </w:p>
    <w:p>
      <w:pPr>
        <w:rPr>
          <w:rFonts w:hint="eastAsia"/>
          <w:sz w:val="24"/>
          <w:szCs w:val="32"/>
        </w:rPr>
      </w:pPr>
      <w:r>
        <w:rPr>
          <w:rFonts w:hint="eastAsia"/>
          <w:sz w:val="24"/>
          <w:szCs w:val="32"/>
        </w:rPr>
        <w:t>8、史志宣教成效显著。今年受疫情影响，区党史陈列馆接待参观人员仅5批次，外出宣教6次。完成了新推宣讲专题“传承鼎城精神，担当时代使命”“历史视域中的中国共产党”“中国共产党的成功密码”“一代圣贤王阳明”“十九届五中全会”等的课件制作。向国家、省、市、区等各类媒体推送信息70余条，与区广电台联合推出《听红色故事，做红色传人》节目100期，已全部播出，该节目全方位的发出了党史好声音，传播了社会正能量。</w:t>
      </w:r>
    </w:p>
    <w:p>
      <w:pPr>
        <w:rPr>
          <w:rFonts w:hint="eastAsia"/>
          <w:sz w:val="24"/>
          <w:szCs w:val="32"/>
        </w:rPr>
      </w:pPr>
    </w:p>
    <w:p>
      <w:pPr>
        <w:rPr>
          <w:rFonts w:hint="eastAsia"/>
          <w:sz w:val="24"/>
          <w:szCs w:val="32"/>
        </w:rPr>
      </w:pPr>
      <w:r>
        <w:rPr>
          <w:rFonts w:hint="eastAsia"/>
          <w:sz w:val="24"/>
          <w:szCs w:val="32"/>
        </w:rPr>
        <w:t>9、宣传工作全面铺开。通过新媒体，采用新形式加强宣传，拓宽外宣交流渠道，让史志工作焕发新的生机。微信公众号“鼎城史志”，达到每日推送更新信息，关注者超千人次；注重“鼎城史志”网站建设，全年向中国共产党历史网、百年湘潮网、常德史志网以及区内各媒体报送各类史志信息70余条。</w:t>
      </w:r>
    </w:p>
    <w:p>
      <w:pPr>
        <w:rPr>
          <w:rFonts w:hint="eastAsia"/>
          <w:sz w:val="24"/>
          <w:szCs w:val="32"/>
        </w:rPr>
      </w:pPr>
    </w:p>
    <w:p>
      <w:pPr>
        <w:rPr>
          <w:rFonts w:hint="eastAsia"/>
          <w:sz w:val="24"/>
          <w:szCs w:val="32"/>
        </w:rPr>
      </w:pPr>
      <w:r>
        <w:rPr>
          <w:rFonts w:hint="eastAsia"/>
          <w:sz w:val="24"/>
          <w:szCs w:val="32"/>
        </w:rPr>
        <w:t>10、中心工作深入开展。主任曾世平同志带队到红云街道花船社区、韩公渡镇株木山村、红云街道红云社区等地进行走访调研，向群众宣传综治民调、防电信诈骗等工作部署和精神。今年5月和9月两次，全体干职深入紫薇佳园（二期）小区开展“联居民创满意”活动，利用下班休息时间进行扫楼式的入户走访，建立民情台账，收集社情民意，排查矛盾纠纷。</w:t>
      </w:r>
    </w:p>
    <w:p>
      <w:pPr>
        <w:rPr>
          <w:rFonts w:hint="eastAsia"/>
          <w:sz w:val="24"/>
          <w:szCs w:val="32"/>
        </w:rPr>
      </w:pPr>
    </w:p>
    <w:p>
      <w:pPr>
        <w:rPr>
          <w:rFonts w:hint="eastAsia"/>
          <w:sz w:val="24"/>
          <w:szCs w:val="32"/>
        </w:rPr>
      </w:pPr>
      <w:r>
        <w:rPr>
          <w:rFonts w:hint="eastAsia"/>
          <w:b/>
          <w:bCs/>
          <w:sz w:val="28"/>
          <w:szCs w:val="36"/>
        </w:rPr>
        <w:t>七、存在的主</w:t>
      </w:r>
      <w:bookmarkStart w:id="0" w:name="_GoBack"/>
      <w:bookmarkEnd w:id="0"/>
      <w:r>
        <w:rPr>
          <w:rFonts w:hint="eastAsia"/>
          <w:b/>
          <w:bCs/>
          <w:sz w:val="28"/>
          <w:szCs w:val="36"/>
        </w:rPr>
        <w:t>要问题</w:t>
      </w:r>
    </w:p>
    <w:p>
      <w:pPr>
        <w:rPr>
          <w:rFonts w:hint="eastAsia"/>
          <w:sz w:val="24"/>
          <w:szCs w:val="32"/>
        </w:rPr>
      </w:pPr>
    </w:p>
    <w:p>
      <w:pPr>
        <w:rPr>
          <w:rFonts w:hint="eastAsia"/>
          <w:sz w:val="24"/>
          <w:szCs w:val="32"/>
        </w:rPr>
      </w:pPr>
      <w:r>
        <w:rPr>
          <w:rFonts w:hint="eastAsia"/>
          <w:sz w:val="24"/>
          <w:szCs w:val="32"/>
        </w:rPr>
        <w:t>财务处理要进一步规范。外单位拨入的专项经费支出应单独列出，使各项支出更清楚。</w:t>
      </w:r>
    </w:p>
    <w:p>
      <w:pPr>
        <w:rPr>
          <w:rFonts w:hint="eastAsia"/>
          <w:sz w:val="24"/>
          <w:szCs w:val="32"/>
        </w:rPr>
      </w:pPr>
    </w:p>
    <w:p>
      <w:pPr>
        <w:rPr>
          <w:rFonts w:hint="eastAsia"/>
          <w:b/>
          <w:bCs/>
          <w:sz w:val="28"/>
          <w:szCs w:val="36"/>
        </w:rPr>
      </w:pPr>
      <w:r>
        <w:rPr>
          <w:rFonts w:hint="eastAsia"/>
          <w:b/>
          <w:bCs/>
          <w:sz w:val="28"/>
          <w:szCs w:val="36"/>
        </w:rPr>
        <w:t>八、有关建议</w:t>
      </w:r>
    </w:p>
    <w:p>
      <w:pPr>
        <w:rPr>
          <w:rFonts w:hint="eastAsia"/>
          <w:sz w:val="24"/>
          <w:szCs w:val="32"/>
        </w:rPr>
      </w:pPr>
    </w:p>
    <w:p>
      <w:pPr>
        <w:rPr>
          <w:sz w:val="24"/>
          <w:szCs w:val="32"/>
        </w:rPr>
      </w:pPr>
      <w:r>
        <w:rPr>
          <w:rFonts w:hint="eastAsia"/>
          <w:sz w:val="24"/>
          <w:szCs w:val="32"/>
        </w:rPr>
        <w:t>根据常委会议纪要2020年第七号会议精神：大力推进党史宣传教育。希望财政将党史宣教工作列为专项项目，经费纳入常规预算。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16642"/>
    <w:rsid w:val="6B701D5E"/>
    <w:rsid w:val="6EAB1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2022-02-08T09:15:00Z</dcterms:created>
  <dc:creator>HP</dc:creator>
  <cp:lastModifiedBy>W</cp:lastModifiedBy>
  <dcterms:modified xsi:type="dcterms:W3CDTF">2022-03-15T03:56:52Z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E11C7CC65F374800B3353FBA93E35B9D</vt:lpwstr>
  </property>
</Properties>
</file>